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1C" w:rsidRPr="0056021C" w:rsidRDefault="0056021C" w:rsidP="0056021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6021C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E6454B" w:rsidRPr="0056021C" w:rsidRDefault="0056021C" w:rsidP="0056021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21C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="00083D3D">
        <w:rPr>
          <w:rFonts w:ascii="Times New Roman" w:hAnsi="Times New Roman" w:cs="Times New Roman"/>
          <w:b/>
          <w:sz w:val="24"/>
          <w:szCs w:val="24"/>
        </w:rPr>
        <w:t>н</w:t>
      </w:r>
      <w:r w:rsidR="00083D3D" w:rsidRPr="00083D3D">
        <w:rPr>
          <w:rFonts w:ascii="Times New Roman" w:hAnsi="Times New Roman" w:cs="Times New Roman"/>
          <w:b/>
          <w:sz w:val="24"/>
          <w:szCs w:val="24"/>
        </w:rPr>
        <w:t>а право заключения договора, на создание и реализацию креативной концепции, дизайна и печати календарной продукции, оригинальной новогодней поздравительной открытки, ежедневника для нужд ОАО «ЯТЭК».</w:t>
      </w:r>
    </w:p>
    <w:p w:rsidR="0056021C" w:rsidRPr="0056021C" w:rsidRDefault="003A7664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Лот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021C" w:rsidRPr="0056021C">
        <w:rPr>
          <w:rFonts w:ascii="Times New Roman" w:hAnsi="Times New Roman" w:cs="Times New Roman"/>
          <w:sz w:val="24"/>
          <w:szCs w:val="24"/>
        </w:rPr>
        <w:t>Создание и реализация креативной концепции календарной продукции на 201</w:t>
      </w:r>
      <w:r w:rsidR="0093734C">
        <w:rPr>
          <w:rFonts w:ascii="Times New Roman" w:hAnsi="Times New Roman" w:cs="Times New Roman"/>
          <w:sz w:val="24"/>
          <w:szCs w:val="24"/>
        </w:rPr>
        <w:t>6</w:t>
      </w:r>
      <w:r w:rsidR="0056021C" w:rsidRPr="0056021C">
        <w:rPr>
          <w:rFonts w:ascii="Times New Roman" w:hAnsi="Times New Roman" w:cs="Times New Roman"/>
          <w:sz w:val="24"/>
          <w:szCs w:val="24"/>
        </w:rPr>
        <w:t xml:space="preserve"> год ОАО «ЯТЭК» согласно перечню.</w:t>
      </w:r>
    </w:p>
    <w:p w:rsidR="0056021C" w:rsidRPr="003702FA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02FA">
        <w:rPr>
          <w:rFonts w:ascii="Times New Roman" w:hAnsi="Times New Roman" w:cs="Times New Roman"/>
          <w:b/>
          <w:sz w:val="24"/>
          <w:szCs w:val="24"/>
        </w:rPr>
        <w:t>Перечень работ в рамках договора: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Разработка креативной концепции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 согласно утвержденного перечня, доработка одной из выбранных концепций по проекту.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>Подбор фотоматериалов для подготовки креативной концепции по проекту, при необходимости фотосъемки, 3D – графика и/или иные производственные работы, предусмотренные выбранной концепцией.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>Копирайтинг написания текстов при условии необходимости в рамках выбранной концепции.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>Разработка календарных сеток на 201</w:t>
      </w:r>
      <w:r w:rsidR="0093734C" w:rsidRPr="003702FA">
        <w:rPr>
          <w:rFonts w:ascii="Times New Roman" w:hAnsi="Times New Roman" w:cs="Times New Roman"/>
          <w:sz w:val="24"/>
          <w:szCs w:val="24"/>
        </w:rPr>
        <w:t>6</w:t>
      </w:r>
      <w:r w:rsidRPr="003702FA">
        <w:rPr>
          <w:rFonts w:ascii="Times New Roman" w:hAnsi="Times New Roman" w:cs="Times New Roman"/>
          <w:sz w:val="24"/>
          <w:szCs w:val="24"/>
        </w:rPr>
        <w:t xml:space="preserve"> год соответствующих концепций.</w:t>
      </w:r>
    </w:p>
    <w:p w:rsidR="00172A3E" w:rsidRDefault="00172A3E" w:rsidP="00172A3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A3E">
        <w:rPr>
          <w:rFonts w:ascii="Times New Roman" w:hAnsi="Times New Roman" w:cs="Times New Roman"/>
          <w:sz w:val="24"/>
          <w:szCs w:val="24"/>
        </w:rPr>
        <w:t xml:space="preserve">Производство </w:t>
      </w:r>
      <w:r w:rsidR="00A811E7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Pr="00172A3E">
        <w:rPr>
          <w:rFonts w:ascii="Times New Roman" w:hAnsi="Times New Roman" w:cs="Times New Roman"/>
          <w:sz w:val="24"/>
          <w:szCs w:val="24"/>
        </w:rPr>
        <w:t xml:space="preserve"> изображений для настенного календаря и одного ключевого изображения для обложки.</w:t>
      </w:r>
    </w:p>
    <w:p w:rsidR="0056021C" w:rsidRPr="003702FA" w:rsidRDefault="0056021C" w:rsidP="00172A3E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Верстка, предпечатная подготовка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«ЯТЭК».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Предоставление оригиналов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в печать календарной продукции на 201</w:t>
      </w:r>
      <w:r w:rsidR="0093734C" w:rsidRPr="003702FA">
        <w:rPr>
          <w:rFonts w:ascii="Times New Roman" w:hAnsi="Times New Roman" w:cs="Times New Roman"/>
          <w:sz w:val="24"/>
          <w:szCs w:val="24"/>
        </w:rPr>
        <w:t>6</w:t>
      </w:r>
      <w:r w:rsidRPr="003702FA">
        <w:rPr>
          <w:rFonts w:ascii="Times New Roman" w:hAnsi="Times New Roman" w:cs="Times New Roman"/>
          <w:sz w:val="24"/>
          <w:szCs w:val="24"/>
        </w:rPr>
        <w:t xml:space="preserve"> год не позднее </w:t>
      </w:r>
      <w:r w:rsidR="006161A3" w:rsidRPr="006161A3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6161A3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6161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93734C" w:rsidRPr="003702FA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6161A3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3702FA">
        <w:rPr>
          <w:rFonts w:ascii="Times New Roman" w:hAnsi="Times New Roman" w:cs="Times New Roman"/>
          <w:sz w:val="24"/>
          <w:szCs w:val="24"/>
          <w:highlight w:val="yellow"/>
        </w:rPr>
        <w:t>.201</w:t>
      </w:r>
      <w:r w:rsidR="0093734C" w:rsidRPr="003702FA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3702FA">
        <w:rPr>
          <w:rFonts w:ascii="Times New Roman" w:hAnsi="Times New Roman" w:cs="Times New Roman"/>
          <w:sz w:val="24"/>
          <w:szCs w:val="24"/>
          <w:highlight w:val="yellow"/>
        </w:rPr>
        <w:t xml:space="preserve"> года.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Передача авторских прав на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дизайн-концепции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 без ограничения территории использования и способов использования сроком на 1 год с правом пролонгации.</w:t>
      </w:r>
    </w:p>
    <w:p w:rsidR="0056021C" w:rsidRPr="003702FA" w:rsidRDefault="0056021C" w:rsidP="003A766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Иные работы и услуги, связанные с созданием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дизайн-концепций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«ЯТЭК».</w:t>
      </w:r>
    </w:p>
    <w:p w:rsidR="006E1AE5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Лот 2.</w:t>
      </w:r>
      <w:r w:rsidRPr="0056021C">
        <w:rPr>
          <w:rFonts w:ascii="Times New Roman" w:hAnsi="Times New Roman" w:cs="Times New Roman"/>
          <w:sz w:val="24"/>
          <w:szCs w:val="24"/>
        </w:rPr>
        <w:t xml:space="preserve"> </w:t>
      </w:r>
      <w:r w:rsidR="006E1AE5">
        <w:rPr>
          <w:rFonts w:ascii="Times New Roman" w:hAnsi="Times New Roman" w:cs="Times New Roman"/>
          <w:sz w:val="24"/>
          <w:szCs w:val="24"/>
        </w:rPr>
        <w:t>П</w:t>
      </w:r>
      <w:r w:rsidRPr="0056021C">
        <w:rPr>
          <w:rFonts w:ascii="Times New Roman" w:hAnsi="Times New Roman" w:cs="Times New Roman"/>
          <w:sz w:val="24"/>
          <w:szCs w:val="24"/>
        </w:rPr>
        <w:t>роизводство и поставка оригинальной поздравительной открытки VIP класса</w:t>
      </w:r>
      <w:r w:rsidR="006E1AE5">
        <w:rPr>
          <w:rFonts w:ascii="Times New Roman" w:hAnsi="Times New Roman" w:cs="Times New Roman"/>
          <w:sz w:val="24"/>
          <w:szCs w:val="24"/>
        </w:rPr>
        <w:t xml:space="preserve"> (макет готов)</w:t>
      </w:r>
      <w:r w:rsidRPr="0056021C">
        <w:rPr>
          <w:rFonts w:ascii="Times New Roman" w:hAnsi="Times New Roman" w:cs="Times New Roman"/>
          <w:sz w:val="24"/>
          <w:szCs w:val="24"/>
        </w:rPr>
        <w:t xml:space="preserve">. Основная цель – поздравление от первого лица компании ключевых партнеров, VIP – клиентов компании. </w:t>
      </w:r>
    </w:p>
    <w:p w:rsidR="0056021C" w:rsidRPr="003A7664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Перечень работ в рамках договора:</w:t>
      </w:r>
    </w:p>
    <w:p w:rsidR="0056021C" w:rsidRPr="003A7664" w:rsidRDefault="0056021C" w:rsidP="003A766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sz w:val="24"/>
          <w:szCs w:val="24"/>
        </w:rPr>
        <w:t>Подбор фот</w:t>
      </w:r>
      <w:proofErr w:type="gramStart"/>
      <w:r w:rsidRPr="003A766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A7664">
        <w:rPr>
          <w:rFonts w:ascii="Times New Roman" w:hAnsi="Times New Roman" w:cs="Times New Roman"/>
          <w:sz w:val="24"/>
          <w:szCs w:val="24"/>
        </w:rPr>
        <w:t>/видео- материалов для подготовки креативной концепции по проекту, при необходимости фото-/видео-съемки, 3D – графика и/или иные производственные работы, предусмотренные выбранной концепцией. Материалы и технологии производства.</w:t>
      </w:r>
    </w:p>
    <w:p w:rsidR="0056021C" w:rsidRPr="003A7664" w:rsidRDefault="0056021C" w:rsidP="003A766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sz w:val="24"/>
          <w:szCs w:val="24"/>
        </w:rPr>
        <w:lastRenderedPageBreak/>
        <w:t xml:space="preserve">Верстка, предпечатная подготовка </w:t>
      </w:r>
      <w:proofErr w:type="gramStart"/>
      <w:r w:rsidRPr="003A7664">
        <w:rPr>
          <w:rFonts w:ascii="Times New Roman" w:hAnsi="Times New Roman" w:cs="Times New Roman"/>
          <w:sz w:val="24"/>
          <w:szCs w:val="24"/>
        </w:rPr>
        <w:t>дизайн-макета</w:t>
      </w:r>
      <w:proofErr w:type="gramEnd"/>
      <w:r w:rsidRPr="003A7664">
        <w:rPr>
          <w:rFonts w:ascii="Times New Roman" w:hAnsi="Times New Roman" w:cs="Times New Roman"/>
          <w:sz w:val="24"/>
          <w:szCs w:val="24"/>
        </w:rPr>
        <w:t xml:space="preserve"> поздравительной открытки VIP класса ОАО «ЯТЭК».</w:t>
      </w:r>
    </w:p>
    <w:p w:rsidR="0056021C" w:rsidRPr="003A7664" w:rsidRDefault="0056021C" w:rsidP="003A766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sz w:val="24"/>
          <w:szCs w:val="24"/>
        </w:rPr>
        <w:t xml:space="preserve">Предоставление оригиналов макетов поздравительной открытки VIP класса не позднее </w:t>
      </w:r>
      <w:r w:rsidR="006161A3" w:rsidRPr="006161A3">
        <w:rPr>
          <w:rFonts w:ascii="Times New Roman" w:hAnsi="Times New Roman" w:cs="Times New Roman"/>
          <w:sz w:val="24"/>
          <w:szCs w:val="24"/>
          <w:highlight w:val="yellow"/>
        </w:rPr>
        <w:t>02</w:t>
      </w:r>
      <w:r w:rsidRPr="006161A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3A7664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6161A3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3A7664">
        <w:rPr>
          <w:rFonts w:ascii="Times New Roman" w:hAnsi="Times New Roman" w:cs="Times New Roman"/>
          <w:sz w:val="24"/>
          <w:szCs w:val="24"/>
          <w:highlight w:val="yellow"/>
        </w:rPr>
        <w:t>.201</w:t>
      </w:r>
      <w:r w:rsidR="0093734C" w:rsidRPr="003A7664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3A766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56021C" w:rsidRPr="003A7664" w:rsidRDefault="0056021C" w:rsidP="003A766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sz w:val="24"/>
          <w:szCs w:val="24"/>
        </w:rPr>
        <w:t xml:space="preserve">Предоставление сигнального образца оригинальной поздравительной открытки VIP класса ОАО «ЯТЭК» не позднее </w:t>
      </w:r>
      <w:r w:rsidR="0093734C" w:rsidRPr="003A7664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6161A3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3A7664">
        <w:rPr>
          <w:rFonts w:ascii="Times New Roman" w:hAnsi="Times New Roman" w:cs="Times New Roman"/>
          <w:sz w:val="24"/>
          <w:szCs w:val="24"/>
          <w:highlight w:val="yellow"/>
        </w:rPr>
        <w:t>.11.201</w:t>
      </w:r>
      <w:r w:rsidR="0093734C" w:rsidRPr="003A7664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3A766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56021C" w:rsidRPr="003A7664" w:rsidRDefault="0056021C" w:rsidP="003A766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sz w:val="24"/>
          <w:szCs w:val="24"/>
        </w:rPr>
        <w:t>Передача авторских прав на оригинальную открытку VIP класса.</w:t>
      </w:r>
    </w:p>
    <w:p w:rsidR="0056021C" w:rsidRDefault="0056021C" w:rsidP="003A766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sz w:val="24"/>
          <w:szCs w:val="24"/>
        </w:rPr>
        <w:t>Иные работы и услуги, связанны</w:t>
      </w:r>
      <w:r w:rsidR="005A478A">
        <w:rPr>
          <w:rFonts w:ascii="Times New Roman" w:hAnsi="Times New Roman" w:cs="Times New Roman"/>
          <w:sz w:val="24"/>
          <w:szCs w:val="24"/>
        </w:rPr>
        <w:t xml:space="preserve">е с созданием </w:t>
      </w:r>
      <w:proofErr w:type="gramStart"/>
      <w:r w:rsidR="005A478A">
        <w:rPr>
          <w:rFonts w:ascii="Times New Roman" w:hAnsi="Times New Roman" w:cs="Times New Roman"/>
          <w:sz w:val="24"/>
          <w:szCs w:val="24"/>
        </w:rPr>
        <w:t>дизайн-концепций</w:t>
      </w:r>
      <w:proofErr w:type="gramEnd"/>
      <w:r w:rsidR="005A478A">
        <w:rPr>
          <w:rFonts w:ascii="Times New Roman" w:hAnsi="Times New Roman" w:cs="Times New Roman"/>
          <w:sz w:val="24"/>
          <w:szCs w:val="24"/>
        </w:rPr>
        <w:t xml:space="preserve"> </w:t>
      </w:r>
      <w:r w:rsidRPr="003A7664">
        <w:rPr>
          <w:rFonts w:ascii="Times New Roman" w:hAnsi="Times New Roman" w:cs="Times New Roman"/>
          <w:sz w:val="24"/>
          <w:szCs w:val="24"/>
        </w:rPr>
        <w:t>поздравительной открытки VIP класса ОАО «ЯТЭК».</w:t>
      </w:r>
    </w:p>
    <w:p w:rsidR="006E1AE5" w:rsidRDefault="006E1AE5" w:rsidP="006E1AE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1AE5" w:rsidRDefault="006E1AE5" w:rsidP="006E1AE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3:</w:t>
      </w:r>
    </w:p>
    <w:p w:rsidR="006E1AE5" w:rsidRPr="0056021C" w:rsidRDefault="006E1AE5" w:rsidP="006E1AE5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Создание и реализация креативной концепции </w:t>
      </w:r>
      <w:r>
        <w:rPr>
          <w:rFonts w:ascii="Times New Roman" w:hAnsi="Times New Roman" w:cs="Times New Roman"/>
          <w:sz w:val="24"/>
          <w:szCs w:val="24"/>
        </w:rPr>
        <w:t xml:space="preserve">и производство фирменного ежедневника </w:t>
      </w:r>
      <w:r w:rsidRPr="0056021C">
        <w:rPr>
          <w:rFonts w:ascii="Times New Roman" w:hAnsi="Times New Roman" w:cs="Times New Roman"/>
          <w:sz w:val="24"/>
          <w:szCs w:val="24"/>
        </w:rPr>
        <w:t>ОАО «ЯТЭК» согласно перечню.</w:t>
      </w:r>
    </w:p>
    <w:p w:rsidR="006E1AE5" w:rsidRPr="006E1AE5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Разработка креативной концепции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ежедневников </w:t>
      </w:r>
      <w:r w:rsidRPr="006E1AE5">
        <w:rPr>
          <w:rFonts w:ascii="Times New Roman" w:hAnsi="Times New Roman" w:cs="Times New Roman"/>
          <w:sz w:val="24"/>
          <w:szCs w:val="24"/>
        </w:rPr>
        <w:t>ОАО «ЯТЭК» согласно утвержденного перечня, доработка одной из выбранных концепций по проекту.</w:t>
      </w:r>
    </w:p>
    <w:p w:rsidR="006E1AE5" w:rsidRPr="003702FA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>Подбор фотоматериалов для подготовки креативной концепции по проекту, при необходимости фотосъемки, 3D – графика и/или иные производственные работы, предусмотренные выбранной концепцией.</w:t>
      </w:r>
    </w:p>
    <w:p w:rsidR="006E1AE5" w:rsidRPr="003702FA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Производство изображений </w:t>
      </w:r>
      <w:r>
        <w:rPr>
          <w:rFonts w:ascii="Times New Roman" w:hAnsi="Times New Roman" w:cs="Times New Roman"/>
          <w:sz w:val="24"/>
          <w:szCs w:val="24"/>
        </w:rPr>
        <w:t xml:space="preserve">для обложки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еждневника</w:t>
      </w:r>
      <w:proofErr w:type="spellEnd"/>
      <w:r w:rsidRPr="003702FA">
        <w:rPr>
          <w:rFonts w:ascii="Times New Roman" w:hAnsi="Times New Roman" w:cs="Times New Roman"/>
          <w:sz w:val="24"/>
          <w:szCs w:val="24"/>
        </w:rPr>
        <w:t>.</w:t>
      </w:r>
    </w:p>
    <w:p w:rsidR="006E1AE5" w:rsidRPr="003702FA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Верстка, предпечатная подготовка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ежедневников </w:t>
      </w:r>
      <w:r w:rsidRPr="003702FA">
        <w:rPr>
          <w:rFonts w:ascii="Times New Roman" w:hAnsi="Times New Roman" w:cs="Times New Roman"/>
          <w:sz w:val="24"/>
          <w:szCs w:val="24"/>
        </w:rPr>
        <w:t>ОАО «ЯТЭК».</w:t>
      </w:r>
    </w:p>
    <w:p w:rsidR="006E1AE5" w:rsidRPr="003702FA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Предоставление оригиналов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</w:t>
      </w:r>
      <w:r w:rsidR="00FC79DD">
        <w:rPr>
          <w:rFonts w:ascii="Times New Roman" w:hAnsi="Times New Roman" w:cs="Times New Roman"/>
          <w:sz w:val="24"/>
          <w:szCs w:val="24"/>
        </w:rPr>
        <w:t xml:space="preserve">ежедневников </w:t>
      </w:r>
      <w:r w:rsidRPr="003702FA">
        <w:rPr>
          <w:rFonts w:ascii="Times New Roman" w:hAnsi="Times New Roman" w:cs="Times New Roman"/>
          <w:sz w:val="24"/>
          <w:szCs w:val="24"/>
        </w:rPr>
        <w:t xml:space="preserve">в печать 2016 год не позднее </w:t>
      </w:r>
      <w:r w:rsidR="006161A3" w:rsidRPr="006161A3">
        <w:rPr>
          <w:rFonts w:ascii="Times New Roman" w:hAnsi="Times New Roman" w:cs="Times New Roman"/>
          <w:sz w:val="24"/>
          <w:szCs w:val="24"/>
          <w:highlight w:val="yellow"/>
        </w:rPr>
        <w:t>02</w:t>
      </w:r>
      <w:r w:rsidRPr="003702FA">
        <w:rPr>
          <w:rFonts w:ascii="Times New Roman" w:hAnsi="Times New Roman" w:cs="Times New Roman"/>
          <w:sz w:val="24"/>
          <w:szCs w:val="24"/>
          <w:highlight w:val="yellow"/>
        </w:rPr>
        <w:t>.1</w:t>
      </w:r>
      <w:r w:rsidR="006161A3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3702FA">
        <w:rPr>
          <w:rFonts w:ascii="Times New Roman" w:hAnsi="Times New Roman" w:cs="Times New Roman"/>
          <w:sz w:val="24"/>
          <w:szCs w:val="24"/>
          <w:highlight w:val="yellow"/>
        </w:rPr>
        <w:t>.2015 года.</w:t>
      </w:r>
    </w:p>
    <w:p w:rsidR="006E1AE5" w:rsidRPr="003702FA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 xml:space="preserve">Передача авторских прав на </w:t>
      </w:r>
      <w:proofErr w:type="gramStart"/>
      <w:r w:rsidRPr="003702FA">
        <w:rPr>
          <w:rFonts w:ascii="Times New Roman" w:hAnsi="Times New Roman" w:cs="Times New Roman"/>
          <w:sz w:val="24"/>
          <w:szCs w:val="24"/>
        </w:rPr>
        <w:t>дизайн-концепции</w:t>
      </w:r>
      <w:proofErr w:type="gramEnd"/>
      <w:r w:rsidRPr="003702FA">
        <w:rPr>
          <w:rFonts w:ascii="Times New Roman" w:hAnsi="Times New Roman" w:cs="Times New Roman"/>
          <w:sz w:val="24"/>
          <w:szCs w:val="24"/>
        </w:rPr>
        <w:t xml:space="preserve"> </w:t>
      </w:r>
      <w:r w:rsidR="00FC79DD">
        <w:rPr>
          <w:rFonts w:ascii="Times New Roman" w:hAnsi="Times New Roman" w:cs="Times New Roman"/>
          <w:sz w:val="24"/>
          <w:szCs w:val="24"/>
        </w:rPr>
        <w:t xml:space="preserve">ежедневников </w:t>
      </w:r>
      <w:r w:rsidRPr="003702FA">
        <w:rPr>
          <w:rFonts w:ascii="Times New Roman" w:hAnsi="Times New Roman" w:cs="Times New Roman"/>
          <w:sz w:val="24"/>
          <w:szCs w:val="24"/>
        </w:rPr>
        <w:t>ОАО «ЯТЭК» без ограничения территории использования и способов использования сроком на 1 год с правом пролонгации.</w:t>
      </w:r>
    </w:p>
    <w:p w:rsidR="006E1AE5" w:rsidRPr="003702FA" w:rsidRDefault="006E1AE5" w:rsidP="006E1AE5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02FA">
        <w:rPr>
          <w:rFonts w:ascii="Times New Roman" w:hAnsi="Times New Roman" w:cs="Times New Roman"/>
          <w:sz w:val="24"/>
          <w:szCs w:val="24"/>
        </w:rPr>
        <w:t>Иные работы и услуги, связанные с созданием продукции ОАО «ЯТЭК».</w:t>
      </w:r>
    </w:p>
    <w:p w:rsidR="006E1AE5" w:rsidRPr="006E1AE5" w:rsidRDefault="006E1AE5" w:rsidP="006E1AE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7664" w:rsidRDefault="003A7664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В рамках разработки креативной концепции календарной продукции необходимо разработать креативную идею, создать визуальный образ, через который будет наилучшим образом передано ключевое сообщение одновременно с формированием восприятия ОАО «ЯТЭК» в соответствии с позиционированием.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lastRenderedPageBreak/>
        <w:t>В случае наличия в предложенной креативной концепции дизайна, связанного с сезонностью важно присутствие логики привязки к месяцам.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Платформа коммуникаций:</w:t>
      </w:r>
      <w:r w:rsidRPr="0056021C">
        <w:rPr>
          <w:rFonts w:ascii="Times New Roman" w:hAnsi="Times New Roman" w:cs="Times New Roman"/>
          <w:sz w:val="24"/>
          <w:szCs w:val="24"/>
        </w:rPr>
        <w:t xml:space="preserve"> Глобальный бренд. Глобальные коммуникации.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Возможное ключевое сообщение:</w:t>
      </w:r>
      <w:r w:rsidRPr="0056021C">
        <w:rPr>
          <w:rFonts w:ascii="Times New Roman" w:hAnsi="Times New Roman" w:cs="Times New Roman"/>
          <w:sz w:val="24"/>
          <w:szCs w:val="24"/>
        </w:rPr>
        <w:t xml:space="preserve"> Согревать Якутию теплом</w:t>
      </w:r>
    </w:p>
    <w:p w:rsidR="0056021C" w:rsidRPr="003A7664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Необходимо избегать в коммуникациях: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- Излишней </w:t>
      </w:r>
      <w:proofErr w:type="spellStart"/>
      <w:r w:rsidRPr="0056021C">
        <w:rPr>
          <w:rFonts w:ascii="Times New Roman" w:hAnsi="Times New Roman" w:cs="Times New Roman"/>
          <w:sz w:val="24"/>
          <w:szCs w:val="24"/>
        </w:rPr>
        <w:t>документалистики</w:t>
      </w:r>
      <w:proofErr w:type="spellEnd"/>
      <w:r w:rsidRPr="0056021C">
        <w:rPr>
          <w:rFonts w:ascii="Times New Roman" w:hAnsi="Times New Roman" w:cs="Times New Roman"/>
          <w:sz w:val="24"/>
          <w:szCs w:val="24"/>
        </w:rPr>
        <w:t xml:space="preserve"> – прямого изображения производственных объектов, деятельности компании без оригинальной идеи.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- Избегать штампов;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Информационные элементы, которые используются в данный момент: Телефон, сайт, логотип.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Задача коммуникаций:</w:t>
      </w:r>
      <w:r w:rsidRPr="0056021C">
        <w:rPr>
          <w:rFonts w:ascii="Times New Roman" w:hAnsi="Times New Roman" w:cs="Times New Roman"/>
          <w:sz w:val="24"/>
          <w:szCs w:val="24"/>
        </w:rPr>
        <w:t xml:space="preserve"> увеличение количества положительных ассоциаций, связанных с брендом ОАО «ЯТЭК», формирование более лояльного отношения к компании со стороны целевой аудитории.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Тональность коммуникаций:</w:t>
      </w:r>
      <w:r w:rsidRPr="0056021C">
        <w:rPr>
          <w:rFonts w:ascii="Times New Roman" w:hAnsi="Times New Roman" w:cs="Times New Roman"/>
          <w:sz w:val="24"/>
          <w:szCs w:val="24"/>
        </w:rPr>
        <w:t xml:space="preserve"> Позитивность, энергия, легкость, открытость, динамичность, тонкость, вкус.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Эмоциональные преимущества:</w:t>
      </w:r>
      <w:r w:rsidRPr="0056021C">
        <w:rPr>
          <w:rFonts w:ascii="Times New Roman" w:hAnsi="Times New Roman" w:cs="Times New Roman"/>
          <w:sz w:val="24"/>
          <w:szCs w:val="24"/>
        </w:rPr>
        <w:t xml:space="preserve"> Стабильность компании, компетентность, целостность, традиции, динамичное развитие, большой потенциал, уверенность в себе, контроль в любой ситуации.</w:t>
      </w:r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7664">
        <w:rPr>
          <w:rFonts w:ascii="Times New Roman" w:hAnsi="Times New Roman" w:cs="Times New Roman"/>
          <w:b/>
          <w:sz w:val="24"/>
          <w:szCs w:val="24"/>
        </w:rPr>
        <w:t>Характеристики бренда ОАО «ЯТЭК»:</w:t>
      </w:r>
      <w:r w:rsidRPr="0056021C">
        <w:rPr>
          <w:rFonts w:ascii="Times New Roman" w:hAnsi="Times New Roman" w:cs="Times New Roman"/>
          <w:sz w:val="24"/>
          <w:szCs w:val="24"/>
        </w:rPr>
        <w:t xml:space="preserve"> ответственный, заботливый, знающий, профессиональный, уверенный, открытый, современный.</w:t>
      </w:r>
      <w:proofErr w:type="gramEnd"/>
    </w:p>
    <w:p w:rsidR="0056021C" w:rsidRP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664">
        <w:rPr>
          <w:rFonts w:ascii="Times New Roman" w:hAnsi="Times New Roman" w:cs="Times New Roman"/>
          <w:b/>
          <w:sz w:val="24"/>
          <w:szCs w:val="24"/>
        </w:rPr>
        <w:t>Атрибуты:</w:t>
      </w:r>
      <w:r w:rsidRPr="0056021C">
        <w:rPr>
          <w:rFonts w:ascii="Times New Roman" w:hAnsi="Times New Roman" w:cs="Times New Roman"/>
          <w:sz w:val="24"/>
          <w:szCs w:val="24"/>
        </w:rPr>
        <w:t xml:space="preserve"> фокус на том, что ОАО «ЯТЭК» - основное газодобывающее предприятие Республики Саха (Якутия), а газ, который добывается на территории республики – это тепло и свет в домах, топливо для транспорта и основа деятельности различных отраслей народного хозяйства. </w:t>
      </w:r>
    </w:p>
    <w:p w:rsidR="0056021C" w:rsidRDefault="0056021C" w:rsidP="003A7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Постоянно растущие показатели. Активная благотворительная деятельность. Поддержка и помощь.</w:t>
      </w:r>
    </w:p>
    <w:p w:rsidR="003702FA" w:rsidRPr="0056021C" w:rsidRDefault="003702FA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702FA" w:rsidRPr="009F00DD">
        <w:rPr>
          <w:rFonts w:ascii="Times New Roman" w:hAnsi="Times New Roman" w:cs="Times New Roman"/>
          <w:b/>
          <w:bCs/>
          <w:sz w:val="24"/>
          <w:szCs w:val="24"/>
        </w:rPr>
        <w:t>НАСТЕННЫЙ 7-ЛИСТОВОЙ КАЛЕНДАРЬ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420*600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Количество листов — 7 шт.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мелованная, 200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Пружина по стороне 420 мм, ригель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Выборочный</w:t>
      </w:r>
      <w:proofErr w:type="gram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УФ-лак всех листов 1+0</w:t>
      </w:r>
    </w:p>
    <w:p w:rsidR="009F00DD" w:rsidRDefault="009F00DD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Тираж </w:t>
      </w:r>
      <w:r w:rsidR="004E24DF">
        <w:rPr>
          <w:rFonts w:ascii="Times New Roman" w:hAnsi="Times New Roman" w:cs="Times New Roman"/>
          <w:bCs/>
          <w:sz w:val="24"/>
          <w:szCs w:val="24"/>
          <w:highlight w:val="yellow"/>
        </w:rPr>
        <w:t>320</w:t>
      </w:r>
      <w:r w:rsidRPr="003702FA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шт.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A7664" w:rsidRPr="009F00DD" w:rsidRDefault="003A7664" w:rsidP="003A766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  <w:t>ОТКРЫТКА</w:t>
      </w:r>
    </w:p>
    <w:p w:rsidR="003A7664" w:rsidRPr="009F00DD" w:rsidRDefault="003A7664" w:rsidP="003A766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210*200 мм в развернутом виде</w:t>
      </w:r>
    </w:p>
    <w:p w:rsidR="003A7664" w:rsidRPr="009F00DD" w:rsidRDefault="003A7664" w:rsidP="003A766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 xml:space="preserve">Бумага —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Sirio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Pearl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>, 300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3A7664" w:rsidRPr="009F00DD" w:rsidRDefault="003A7664" w:rsidP="003A766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4+1</w:t>
      </w:r>
    </w:p>
    <w:p w:rsidR="003A7664" w:rsidRPr="009F00DD" w:rsidRDefault="003A7664" w:rsidP="003A766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Один сгиб</w:t>
      </w:r>
    </w:p>
    <w:p w:rsidR="003A7664" w:rsidRPr="009F00DD" w:rsidRDefault="003A7664" w:rsidP="003A766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Тиснение фольгой (100*50 мм)</w:t>
      </w:r>
    </w:p>
    <w:p w:rsidR="003A7664" w:rsidRDefault="003A7664" w:rsidP="003A766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  <w:highlight w:val="yellow"/>
        </w:rPr>
        <w:t>Тираж 300 шт.</w:t>
      </w:r>
    </w:p>
    <w:p w:rsidR="003702FA" w:rsidRPr="009F00DD" w:rsidRDefault="003702FA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02FA" w:rsidRPr="003702FA" w:rsidRDefault="003702FA" w:rsidP="003702FA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02FA">
        <w:rPr>
          <w:rFonts w:ascii="Times New Roman" w:hAnsi="Times New Roman" w:cs="Times New Roman"/>
          <w:b/>
          <w:bCs/>
          <w:sz w:val="24"/>
          <w:szCs w:val="24"/>
        </w:rPr>
        <w:t xml:space="preserve">ЕЖЕДНЕВНИК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Блок: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Объем  — 208 стр. 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>Размер до обреза — 145х210 мм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>Размер после обреза — 140х200 мм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Печать  — 2+2 </w:t>
      </w:r>
      <w:proofErr w:type="spellStart"/>
      <w:r w:rsidRPr="003702FA">
        <w:rPr>
          <w:rFonts w:ascii="Times New Roman" w:hAnsi="Times New Roman" w:cs="Times New Roman"/>
          <w:bCs/>
          <w:sz w:val="24"/>
          <w:szCs w:val="24"/>
        </w:rPr>
        <w:t>кр</w:t>
      </w:r>
      <w:proofErr w:type="spellEnd"/>
      <w:r w:rsidRPr="003702F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Бумага — офсетная, пл. 80 гр.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>Шитье блока — нитками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702FA">
        <w:rPr>
          <w:rFonts w:ascii="Times New Roman" w:hAnsi="Times New Roman" w:cs="Times New Roman"/>
          <w:bCs/>
          <w:sz w:val="24"/>
          <w:szCs w:val="24"/>
        </w:rPr>
        <w:t>Ляссе</w:t>
      </w:r>
      <w:proofErr w:type="spellEnd"/>
      <w:r w:rsidRPr="003702FA">
        <w:rPr>
          <w:rFonts w:ascii="Times New Roman" w:hAnsi="Times New Roman" w:cs="Times New Roman"/>
          <w:bCs/>
          <w:sz w:val="24"/>
          <w:szCs w:val="24"/>
        </w:rPr>
        <w:t xml:space="preserve">, каптал                                                        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>Переплет №7 БЦ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>Картон с поролоном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Печать — 4+0 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Отделка — матовая </w:t>
      </w:r>
      <w:proofErr w:type="spellStart"/>
      <w:r w:rsidRPr="003702FA">
        <w:rPr>
          <w:rFonts w:ascii="Times New Roman" w:hAnsi="Times New Roman" w:cs="Times New Roman"/>
          <w:bCs/>
          <w:sz w:val="24"/>
          <w:szCs w:val="24"/>
        </w:rPr>
        <w:t>ламинация</w:t>
      </w:r>
      <w:proofErr w:type="spellEnd"/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>Форзац:</w:t>
      </w:r>
    </w:p>
    <w:p w:rsidR="003702FA" w:rsidRPr="003702FA" w:rsidRDefault="003702FA" w:rsidP="003702F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</w:rPr>
        <w:t xml:space="preserve">Печать — 0+0 </w:t>
      </w:r>
      <w:proofErr w:type="spellStart"/>
      <w:r w:rsidRPr="003702FA">
        <w:rPr>
          <w:rFonts w:ascii="Times New Roman" w:hAnsi="Times New Roman" w:cs="Times New Roman"/>
          <w:bCs/>
          <w:sz w:val="24"/>
          <w:szCs w:val="24"/>
        </w:rPr>
        <w:t>кр</w:t>
      </w:r>
      <w:proofErr w:type="spellEnd"/>
      <w:r w:rsidRPr="003702F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00DD" w:rsidRPr="003702FA" w:rsidRDefault="003702FA" w:rsidP="0056021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Бумага — ВХИ, пл. 120 гр.</w:t>
      </w:r>
    </w:p>
    <w:p w:rsidR="00831D46" w:rsidRDefault="00831D46" w:rsidP="00831D46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702FA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Тираж </w:t>
      </w:r>
      <w:r w:rsidR="004E24DF">
        <w:rPr>
          <w:rFonts w:ascii="Times New Roman" w:hAnsi="Times New Roman" w:cs="Times New Roman"/>
          <w:bCs/>
          <w:sz w:val="24"/>
          <w:szCs w:val="24"/>
          <w:highlight w:val="yellow"/>
        </w:rPr>
        <w:t>320</w:t>
      </w:r>
      <w:r w:rsidRPr="003702FA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шт.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56021C" w:rsidRPr="0056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838"/>
    <w:multiLevelType w:val="hybridMultilevel"/>
    <w:tmpl w:val="F6328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F209E"/>
    <w:multiLevelType w:val="hybridMultilevel"/>
    <w:tmpl w:val="04F0E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A180E"/>
    <w:multiLevelType w:val="hybridMultilevel"/>
    <w:tmpl w:val="118EE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E4431"/>
    <w:multiLevelType w:val="hybridMultilevel"/>
    <w:tmpl w:val="96303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A35CE0"/>
    <w:multiLevelType w:val="hybridMultilevel"/>
    <w:tmpl w:val="92703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9460B"/>
    <w:multiLevelType w:val="hybridMultilevel"/>
    <w:tmpl w:val="665E819C"/>
    <w:lvl w:ilvl="0" w:tplc="C2A4A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FA2020"/>
    <w:multiLevelType w:val="hybridMultilevel"/>
    <w:tmpl w:val="68AE6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5D3D92"/>
    <w:multiLevelType w:val="hybridMultilevel"/>
    <w:tmpl w:val="7228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1C"/>
    <w:rsid w:val="00083D3D"/>
    <w:rsid w:val="00172A3E"/>
    <w:rsid w:val="001B4C84"/>
    <w:rsid w:val="003702FA"/>
    <w:rsid w:val="003A7664"/>
    <w:rsid w:val="004E24DF"/>
    <w:rsid w:val="0056021C"/>
    <w:rsid w:val="005A0282"/>
    <w:rsid w:val="005A478A"/>
    <w:rsid w:val="006161A3"/>
    <w:rsid w:val="006E1AE5"/>
    <w:rsid w:val="00831D46"/>
    <w:rsid w:val="0093734C"/>
    <w:rsid w:val="009F00DD"/>
    <w:rsid w:val="00A811E7"/>
    <w:rsid w:val="00B707E8"/>
    <w:rsid w:val="00E17E33"/>
    <w:rsid w:val="00E6454B"/>
    <w:rsid w:val="00FC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Марина Романовна</dc:creator>
  <cp:lastModifiedBy>Васильев Максим Борисович</cp:lastModifiedBy>
  <cp:revision>11</cp:revision>
  <cp:lastPrinted>2015-09-29T05:31:00Z</cp:lastPrinted>
  <dcterms:created xsi:type="dcterms:W3CDTF">2014-10-27T07:46:00Z</dcterms:created>
  <dcterms:modified xsi:type="dcterms:W3CDTF">2015-09-30T05:29:00Z</dcterms:modified>
</cp:coreProperties>
</file>